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5E" w:rsidRPr="00497C65" w:rsidRDefault="00C9535E" w:rsidP="00CE5830">
      <w:pPr>
        <w:jc w:val="center"/>
        <w:rPr>
          <w:b/>
        </w:rPr>
      </w:pPr>
      <w:bookmarkStart w:id="0" w:name="_GoBack"/>
      <w:r w:rsidRPr="00497C65">
        <w:rPr>
          <w:b/>
        </w:rPr>
        <w:t xml:space="preserve">MGISAC Stakeholders </w:t>
      </w:r>
      <w:r w:rsidR="00CE5830">
        <w:rPr>
          <w:b/>
        </w:rPr>
        <w:br/>
      </w:r>
      <w:r w:rsidR="005A4595">
        <w:rPr>
          <w:b/>
        </w:rPr>
        <w:t xml:space="preserve"> (as identified and categorized by the Strategic Planning Committee</w:t>
      </w:r>
      <w:r w:rsidR="00A30EA5">
        <w:rPr>
          <w:b/>
        </w:rPr>
        <w:t>)</w:t>
      </w:r>
    </w:p>
    <w:bookmarkEnd w:id="0"/>
    <w:p w:rsidR="00497C65" w:rsidRDefault="007865C2" w:rsidP="00497C65">
      <w:r>
        <w:t>Primary</w:t>
      </w:r>
    </w:p>
    <w:p w:rsidR="00497C65" w:rsidRDefault="00497C65" w:rsidP="00497C65">
      <w:pPr>
        <w:pStyle w:val="ListParagraph"/>
        <w:numPr>
          <w:ilvl w:val="0"/>
          <w:numId w:val="1"/>
        </w:numPr>
      </w:pPr>
      <w:r w:rsidRPr="00497C65">
        <w:t xml:space="preserve"> </w:t>
      </w:r>
      <w:r>
        <w:t>MSDIS</w:t>
      </w:r>
    </w:p>
    <w:p w:rsidR="00497C65" w:rsidRDefault="00497C65" w:rsidP="00497C65">
      <w:pPr>
        <w:pStyle w:val="ListParagraph"/>
        <w:numPr>
          <w:ilvl w:val="0"/>
          <w:numId w:val="1"/>
        </w:numPr>
      </w:pPr>
      <w:r>
        <w:t>OGI</w:t>
      </w:r>
    </w:p>
    <w:p w:rsidR="00497C65" w:rsidRDefault="00497C65" w:rsidP="00497C65">
      <w:pPr>
        <w:pStyle w:val="ListParagraph"/>
        <w:numPr>
          <w:ilvl w:val="0"/>
          <w:numId w:val="1"/>
        </w:numPr>
      </w:pPr>
      <w:r>
        <w:t>CIO</w:t>
      </w:r>
    </w:p>
    <w:p w:rsidR="00497C65" w:rsidRDefault="00497C65" w:rsidP="00497C65">
      <w:pPr>
        <w:pStyle w:val="ListParagraph"/>
        <w:numPr>
          <w:ilvl w:val="0"/>
          <w:numId w:val="1"/>
        </w:numPr>
      </w:pPr>
      <w:r>
        <w:t>State commissions</w:t>
      </w:r>
    </w:p>
    <w:p w:rsidR="00497C65" w:rsidRDefault="00497C65" w:rsidP="00497C65">
      <w:pPr>
        <w:pStyle w:val="ListParagraph"/>
        <w:numPr>
          <w:ilvl w:val="0"/>
          <w:numId w:val="1"/>
        </w:numPr>
      </w:pPr>
      <w:r>
        <w:t>State agencies</w:t>
      </w:r>
    </w:p>
    <w:p w:rsidR="00497C65" w:rsidRDefault="00497C65" w:rsidP="00497C65">
      <w:pPr>
        <w:pStyle w:val="ListParagraph"/>
        <w:numPr>
          <w:ilvl w:val="0"/>
          <w:numId w:val="1"/>
        </w:numPr>
      </w:pPr>
      <w:r>
        <w:t>Local government agencies (RPC)</w:t>
      </w:r>
      <w:r w:rsidRPr="00497C65">
        <w:t xml:space="preserve"> </w:t>
      </w:r>
    </w:p>
    <w:p w:rsidR="00497C65" w:rsidRDefault="00497C65" w:rsidP="00497C65">
      <w:pPr>
        <w:pStyle w:val="ListParagraph"/>
        <w:numPr>
          <w:ilvl w:val="0"/>
          <w:numId w:val="1"/>
        </w:numPr>
      </w:pPr>
      <w:r>
        <w:t>Education institutions (K-12, Higher Ed, Community Colleges)</w:t>
      </w:r>
    </w:p>
    <w:p w:rsidR="00497C65" w:rsidRDefault="007865C2" w:rsidP="00497C65">
      <w:r>
        <w:t>Secondary</w:t>
      </w:r>
      <w:r w:rsidR="00497C65" w:rsidRPr="00497C65">
        <w:t xml:space="preserve"> </w:t>
      </w:r>
    </w:p>
    <w:p w:rsidR="00497C65" w:rsidRDefault="00497C65" w:rsidP="00497C65">
      <w:pPr>
        <w:pStyle w:val="ListParagraph"/>
        <w:numPr>
          <w:ilvl w:val="0"/>
          <w:numId w:val="1"/>
        </w:numPr>
      </w:pPr>
      <w:r>
        <w:t>Federal Government agencies</w:t>
      </w:r>
    </w:p>
    <w:p w:rsidR="00497C65" w:rsidRDefault="00497C65" w:rsidP="00497C65">
      <w:pPr>
        <w:pStyle w:val="ListParagraph"/>
        <w:numPr>
          <w:ilvl w:val="0"/>
          <w:numId w:val="1"/>
        </w:numPr>
      </w:pPr>
      <w:r>
        <w:t>Commercial firms</w:t>
      </w:r>
    </w:p>
    <w:p w:rsidR="00497C65" w:rsidRDefault="00497C65" w:rsidP="00497C65">
      <w:pPr>
        <w:pStyle w:val="ListParagraph"/>
        <w:numPr>
          <w:ilvl w:val="0"/>
          <w:numId w:val="1"/>
        </w:numPr>
      </w:pPr>
      <w:r>
        <w:t xml:space="preserve">MAGIC </w:t>
      </w:r>
    </w:p>
    <w:p w:rsidR="00497C65" w:rsidRDefault="00497C65" w:rsidP="00497C65">
      <w:pPr>
        <w:pStyle w:val="ListParagraph"/>
        <w:numPr>
          <w:ilvl w:val="0"/>
          <w:numId w:val="1"/>
        </w:numPr>
      </w:pPr>
      <w:r>
        <w:t>NSGIC</w:t>
      </w:r>
    </w:p>
    <w:p w:rsidR="00497C65" w:rsidRDefault="00497C65" w:rsidP="00497C65">
      <w:pPr>
        <w:pStyle w:val="ListParagraph"/>
        <w:numPr>
          <w:ilvl w:val="0"/>
          <w:numId w:val="1"/>
        </w:numPr>
      </w:pPr>
      <w:r>
        <w:t>GRC</w:t>
      </w:r>
    </w:p>
    <w:p w:rsidR="00497C65" w:rsidRDefault="00497C65" w:rsidP="00497C65">
      <w:pPr>
        <w:pStyle w:val="ListParagraph"/>
        <w:numPr>
          <w:ilvl w:val="0"/>
          <w:numId w:val="1"/>
        </w:numPr>
      </w:pPr>
      <w:r>
        <w:t>CARES</w:t>
      </w:r>
    </w:p>
    <w:p w:rsidR="00497C65" w:rsidRDefault="00497C65" w:rsidP="00497C65">
      <w:pPr>
        <w:pStyle w:val="ListParagraph"/>
        <w:numPr>
          <w:ilvl w:val="0"/>
          <w:numId w:val="1"/>
        </w:numPr>
      </w:pPr>
      <w:r>
        <w:t>CGI</w:t>
      </w:r>
    </w:p>
    <w:p w:rsidR="00497C65" w:rsidRDefault="00497C65" w:rsidP="00497C65">
      <w:pPr>
        <w:pStyle w:val="ListParagraph"/>
        <w:numPr>
          <w:ilvl w:val="0"/>
          <w:numId w:val="1"/>
        </w:numPr>
      </w:pPr>
      <w:proofErr w:type="spellStart"/>
      <w:r>
        <w:t>MoRAP</w:t>
      </w:r>
      <w:proofErr w:type="spellEnd"/>
    </w:p>
    <w:p w:rsidR="00497C65" w:rsidRDefault="00497C65" w:rsidP="00497C65">
      <w:pPr>
        <w:pStyle w:val="ListParagraph"/>
        <w:numPr>
          <w:ilvl w:val="0"/>
          <w:numId w:val="1"/>
        </w:numPr>
      </w:pPr>
      <w:r>
        <w:t>Mappers</w:t>
      </w:r>
    </w:p>
    <w:p w:rsidR="00497C65" w:rsidRDefault="00497C65" w:rsidP="00497C65">
      <w:pPr>
        <w:pStyle w:val="ListParagraph"/>
        <w:numPr>
          <w:ilvl w:val="0"/>
          <w:numId w:val="1"/>
        </w:numPr>
      </w:pPr>
      <w:r>
        <w:t>MSPS Surveyors</w:t>
      </w:r>
    </w:p>
    <w:p w:rsidR="007865C2" w:rsidRDefault="007865C2">
      <w:r>
        <w:t xml:space="preserve"> Tertiary Stakeholders</w:t>
      </w:r>
    </w:p>
    <w:p w:rsidR="007865C2" w:rsidRDefault="007865C2" w:rsidP="007865C2">
      <w:pPr>
        <w:pStyle w:val="ListParagraph"/>
        <w:numPr>
          <w:ilvl w:val="0"/>
          <w:numId w:val="1"/>
        </w:numPr>
      </w:pPr>
      <w:r>
        <w:t>Federal Legislators</w:t>
      </w:r>
    </w:p>
    <w:p w:rsidR="007865C2" w:rsidRDefault="007865C2" w:rsidP="007865C2">
      <w:pPr>
        <w:pStyle w:val="ListParagraph"/>
        <w:numPr>
          <w:ilvl w:val="0"/>
          <w:numId w:val="1"/>
        </w:numPr>
      </w:pPr>
      <w:r>
        <w:t>Missouri Legislators</w:t>
      </w:r>
    </w:p>
    <w:p w:rsidR="007865C2" w:rsidRDefault="007865C2" w:rsidP="007865C2">
      <w:pPr>
        <w:pStyle w:val="ListParagraph"/>
        <w:numPr>
          <w:ilvl w:val="0"/>
          <w:numId w:val="1"/>
        </w:numPr>
      </w:pPr>
      <w:r>
        <w:t>Local government leaders</w:t>
      </w:r>
    </w:p>
    <w:p w:rsidR="007865C2" w:rsidRDefault="007865C2" w:rsidP="007865C2">
      <w:pPr>
        <w:pStyle w:val="ListParagraph"/>
        <w:numPr>
          <w:ilvl w:val="0"/>
          <w:numId w:val="1"/>
        </w:numPr>
      </w:pPr>
      <w:r>
        <w:t>Citizens</w:t>
      </w:r>
    </w:p>
    <w:p w:rsidR="007865C2" w:rsidRDefault="007865C2" w:rsidP="007865C2">
      <w:pPr>
        <w:pStyle w:val="ListParagraph"/>
        <w:numPr>
          <w:ilvl w:val="0"/>
          <w:numId w:val="1"/>
        </w:numPr>
      </w:pPr>
      <w:r>
        <w:t>Utilities, Coops, Water Districts</w:t>
      </w:r>
      <w:r w:rsidR="00497C65">
        <w:t xml:space="preserve">, special road districts, levee districts, </w:t>
      </w:r>
      <w:proofErr w:type="spellStart"/>
      <w:r w:rsidR="00497C65">
        <w:t>etc</w:t>
      </w:r>
      <w:proofErr w:type="spellEnd"/>
    </w:p>
    <w:p w:rsidR="00497C65" w:rsidRDefault="00497C65" w:rsidP="007865C2">
      <w:pPr>
        <w:pStyle w:val="ListParagraph"/>
        <w:numPr>
          <w:ilvl w:val="0"/>
          <w:numId w:val="1"/>
        </w:numPr>
      </w:pPr>
      <w:r>
        <w:t>GIS software vendors</w:t>
      </w:r>
    </w:p>
    <w:p w:rsidR="00497C65" w:rsidRDefault="00497C65" w:rsidP="007865C2">
      <w:pPr>
        <w:pStyle w:val="ListParagraph"/>
        <w:numPr>
          <w:ilvl w:val="0"/>
          <w:numId w:val="1"/>
        </w:numPr>
      </w:pPr>
      <w:r>
        <w:t>GPS software vendors</w:t>
      </w:r>
    </w:p>
    <w:p w:rsidR="007865C2" w:rsidRDefault="007865C2" w:rsidP="007865C2"/>
    <w:p w:rsidR="00497C65" w:rsidRDefault="00497C65" w:rsidP="007865C2"/>
    <w:p w:rsidR="005A4595" w:rsidRDefault="005A4595">
      <w:r>
        <w:br w:type="page"/>
      </w:r>
    </w:p>
    <w:p w:rsidR="00497C65" w:rsidRPr="005A4595" w:rsidRDefault="00497C65" w:rsidP="007865C2">
      <w:pPr>
        <w:rPr>
          <w:b/>
        </w:rPr>
      </w:pPr>
      <w:r w:rsidRPr="005A4595">
        <w:rPr>
          <w:b/>
        </w:rPr>
        <w:lastRenderedPageBreak/>
        <w:t>Discussion followed of the primary stakeholder roles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936"/>
        <w:gridCol w:w="3192"/>
      </w:tblGrid>
      <w:tr w:rsidR="00497C65" w:rsidRPr="005A4595" w:rsidTr="005A4595">
        <w:tc>
          <w:tcPr>
            <w:tcW w:w="2448" w:type="dxa"/>
            <w:shd w:val="clear" w:color="auto" w:fill="D9D9D9" w:themeFill="background1" w:themeFillShade="D9"/>
          </w:tcPr>
          <w:p w:rsidR="00497C65" w:rsidRPr="005A4595" w:rsidRDefault="00497C65" w:rsidP="005A4595">
            <w:pPr>
              <w:jc w:val="center"/>
              <w:rPr>
                <w:b/>
                <w:sz w:val="24"/>
                <w:szCs w:val="24"/>
              </w:rPr>
            </w:pPr>
            <w:r w:rsidRPr="005A4595">
              <w:rPr>
                <w:b/>
                <w:sz w:val="24"/>
                <w:szCs w:val="24"/>
              </w:rPr>
              <w:t>Stakeholder</w:t>
            </w:r>
          </w:p>
        </w:tc>
        <w:tc>
          <w:tcPr>
            <w:tcW w:w="3936" w:type="dxa"/>
            <w:shd w:val="clear" w:color="auto" w:fill="D9D9D9" w:themeFill="background1" w:themeFillShade="D9"/>
          </w:tcPr>
          <w:p w:rsidR="00497C65" w:rsidRPr="005A4595" w:rsidRDefault="00497C65" w:rsidP="005A4595">
            <w:pPr>
              <w:jc w:val="center"/>
              <w:rPr>
                <w:b/>
                <w:sz w:val="24"/>
                <w:szCs w:val="24"/>
              </w:rPr>
            </w:pPr>
            <w:r w:rsidRPr="005A4595">
              <w:rPr>
                <w:b/>
                <w:sz w:val="24"/>
                <w:szCs w:val="24"/>
              </w:rPr>
              <w:t>MGISAC  role/responsibility in or to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497C65" w:rsidRPr="005A4595" w:rsidRDefault="00497C65" w:rsidP="005A4595">
            <w:pPr>
              <w:jc w:val="center"/>
              <w:rPr>
                <w:b/>
                <w:sz w:val="24"/>
                <w:szCs w:val="24"/>
              </w:rPr>
            </w:pPr>
            <w:r w:rsidRPr="005A4595">
              <w:rPr>
                <w:b/>
                <w:sz w:val="24"/>
                <w:szCs w:val="24"/>
              </w:rPr>
              <w:t xml:space="preserve">Stakeholder role </w:t>
            </w:r>
            <w:r w:rsidR="0096355E" w:rsidRPr="005A4595">
              <w:rPr>
                <w:b/>
                <w:sz w:val="24"/>
                <w:szCs w:val="24"/>
              </w:rPr>
              <w:t>responsibility to or in MGISAC</w:t>
            </w:r>
          </w:p>
        </w:tc>
      </w:tr>
      <w:tr w:rsidR="00497C65" w:rsidTr="005A4595">
        <w:tc>
          <w:tcPr>
            <w:tcW w:w="2448" w:type="dxa"/>
            <w:vAlign w:val="center"/>
          </w:tcPr>
          <w:p w:rsidR="00497C65" w:rsidRPr="005A4595" w:rsidRDefault="0096355E" w:rsidP="005A4595">
            <w:pPr>
              <w:jc w:val="center"/>
              <w:rPr>
                <w:b/>
              </w:rPr>
            </w:pPr>
            <w:r w:rsidRPr="005A4595">
              <w:rPr>
                <w:b/>
              </w:rPr>
              <w:t>MSDIS</w:t>
            </w:r>
          </w:p>
        </w:tc>
        <w:tc>
          <w:tcPr>
            <w:tcW w:w="3936" w:type="dxa"/>
          </w:tcPr>
          <w:p w:rsidR="00497C65" w:rsidRDefault="0096355E" w:rsidP="005A4595">
            <w:pPr>
              <w:pStyle w:val="ListParagraph"/>
              <w:numPr>
                <w:ilvl w:val="0"/>
                <w:numId w:val="2"/>
              </w:numPr>
            </w:pPr>
            <w:r>
              <w:t>Advisory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2"/>
              </w:numPr>
            </w:pPr>
            <w:r>
              <w:t>Oversight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2"/>
              </w:numPr>
            </w:pPr>
            <w:r>
              <w:t>Members provide data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2"/>
              </w:numPr>
            </w:pPr>
            <w:r>
              <w:t>Networking for data &amp; other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2"/>
              </w:numPr>
            </w:pPr>
            <w:r>
              <w:t>Best management practices</w:t>
            </w:r>
          </w:p>
        </w:tc>
        <w:tc>
          <w:tcPr>
            <w:tcW w:w="3192" w:type="dxa"/>
          </w:tcPr>
          <w:p w:rsidR="0096355E" w:rsidRDefault="0096355E" w:rsidP="005A4595">
            <w:pPr>
              <w:pStyle w:val="ListParagraph"/>
              <w:numPr>
                <w:ilvl w:val="0"/>
                <w:numId w:val="3"/>
              </w:numPr>
            </w:pPr>
            <w:r>
              <w:t>Report progress/work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3"/>
              </w:numPr>
            </w:pPr>
            <w:r>
              <w:t>$ for MGISAC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listservs</w:t>
            </w:r>
            <w:proofErr w:type="spellEnd"/>
          </w:p>
        </w:tc>
      </w:tr>
      <w:tr w:rsidR="00497C65" w:rsidTr="005A4595">
        <w:tc>
          <w:tcPr>
            <w:tcW w:w="2448" w:type="dxa"/>
            <w:vAlign w:val="center"/>
          </w:tcPr>
          <w:p w:rsidR="00497C65" w:rsidRPr="005A4595" w:rsidRDefault="0096355E" w:rsidP="005A4595">
            <w:pPr>
              <w:jc w:val="center"/>
              <w:rPr>
                <w:b/>
              </w:rPr>
            </w:pPr>
            <w:r w:rsidRPr="005A4595">
              <w:rPr>
                <w:b/>
              </w:rPr>
              <w:t xml:space="preserve">State </w:t>
            </w:r>
            <w:proofErr w:type="spellStart"/>
            <w:r w:rsidRPr="005A4595">
              <w:rPr>
                <w:b/>
              </w:rPr>
              <w:t>Govt</w:t>
            </w:r>
            <w:proofErr w:type="spellEnd"/>
          </w:p>
          <w:p w:rsidR="0096355E" w:rsidRPr="005A4595" w:rsidRDefault="0096355E" w:rsidP="005A4595">
            <w:pPr>
              <w:jc w:val="center"/>
              <w:rPr>
                <w:b/>
              </w:rPr>
            </w:pPr>
            <w:r w:rsidRPr="005A4595">
              <w:rPr>
                <w:b/>
              </w:rPr>
              <w:t>OGI + CIO</w:t>
            </w:r>
          </w:p>
          <w:p w:rsidR="005A4595" w:rsidRPr="005A4595" w:rsidRDefault="005A4595" w:rsidP="005A4595">
            <w:pPr>
              <w:jc w:val="center"/>
              <w:rPr>
                <w:b/>
              </w:rPr>
            </w:pPr>
            <w:r w:rsidRPr="005A4595">
              <w:rPr>
                <w:b/>
              </w:rPr>
              <w:t>(table of roles)</w:t>
            </w:r>
          </w:p>
        </w:tc>
        <w:tc>
          <w:tcPr>
            <w:tcW w:w="3936" w:type="dxa"/>
          </w:tcPr>
          <w:p w:rsidR="00497C65" w:rsidRDefault="0096355E" w:rsidP="005A4595">
            <w:pPr>
              <w:pStyle w:val="ListParagraph"/>
              <w:numPr>
                <w:ilvl w:val="0"/>
                <w:numId w:val="2"/>
              </w:numPr>
            </w:pPr>
            <w:r>
              <w:t>Advisory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2"/>
              </w:numPr>
            </w:pPr>
            <w:r>
              <w:t>Collaborate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2"/>
              </w:numPr>
            </w:pPr>
            <w:r>
              <w:t>&lt;unknown – unclear&gt;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2"/>
              </w:numPr>
            </w:pPr>
            <w:r>
              <w:t>Reporting Assistance</w:t>
            </w:r>
          </w:p>
        </w:tc>
        <w:tc>
          <w:tcPr>
            <w:tcW w:w="3192" w:type="dxa"/>
          </w:tcPr>
          <w:p w:rsidR="0096355E" w:rsidRDefault="0096355E" w:rsidP="005A4595">
            <w:pPr>
              <w:pStyle w:val="ListParagraph"/>
              <w:numPr>
                <w:ilvl w:val="0"/>
                <w:numId w:val="3"/>
              </w:numPr>
            </w:pPr>
            <w:r>
              <w:t>Collaborate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3"/>
              </w:numPr>
            </w:pPr>
            <w:r>
              <w:t>Query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3"/>
              </w:numPr>
            </w:pPr>
            <w:r>
              <w:t>Request information or guidance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3"/>
              </w:numPr>
            </w:pPr>
            <w:r>
              <w:t>Reporting assistance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3"/>
              </w:numPr>
            </w:pPr>
            <w:r>
              <w:t xml:space="preserve">$ - funding (conference call number,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497C65" w:rsidTr="005A4595">
        <w:tc>
          <w:tcPr>
            <w:tcW w:w="2448" w:type="dxa"/>
            <w:vAlign w:val="center"/>
          </w:tcPr>
          <w:p w:rsidR="00497C65" w:rsidRPr="005A4595" w:rsidRDefault="0096355E" w:rsidP="005A4595">
            <w:pPr>
              <w:jc w:val="center"/>
              <w:rPr>
                <w:b/>
              </w:rPr>
            </w:pPr>
            <w:r w:rsidRPr="005A4595">
              <w:rPr>
                <w:b/>
              </w:rPr>
              <w:t>State Agencies and Commissions</w:t>
            </w:r>
          </w:p>
        </w:tc>
        <w:tc>
          <w:tcPr>
            <w:tcW w:w="3936" w:type="dxa"/>
          </w:tcPr>
          <w:p w:rsidR="00497C65" w:rsidRDefault="0096355E" w:rsidP="005A4595">
            <w:pPr>
              <w:pStyle w:val="ListParagraph"/>
              <w:numPr>
                <w:ilvl w:val="0"/>
                <w:numId w:val="2"/>
              </w:numPr>
            </w:pPr>
            <w:r>
              <w:t>Best management practices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2"/>
              </w:numPr>
            </w:pPr>
            <w:r>
              <w:t xml:space="preserve">Networking 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2"/>
              </w:numPr>
            </w:pPr>
            <w:r>
              <w:t>Communication across entities at multiple scales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2"/>
              </w:numPr>
            </w:pPr>
            <w:r>
              <w:t>Cost-sharing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2"/>
              </w:numPr>
            </w:pPr>
            <w:r>
              <w:t>Technical expertise</w:t>
            </w:r>
          </w:p>
          <w:p w:rsidR="0096355E" w:rsidRDefault="0096355E" w:rsidP="007865C2"/>
        </w:tc>
        <w:tc>
          <w:tcPr>
            <w:tcW w:w="3192" w:type="dxa"/>
          </w:tcPr>
          <w:p w:rsidR="00497C65" w:rsidRDefault="0096355E" w:rsidP="005A4595">
            <w:pPr>
              <w:pStyle w:val="ListParagraph"/>
              <w:numPr>
                <w:ilvl w:val="0"/>
                <w:numId w:val="3"/>
              </w:numPr>
            </w:pPr>
            <w:r>
              <w:t>Give guidance &amp; awareness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3"/>
              </w:numPr>
            </w:pPr>
            <w:r>
              <w:t>No-cost benefits to participate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3"/>
              </w:numPr>
            </w:pPr>
            <w:r>
              <w:t>Date to MSDIS but also among members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3"/>
              </w:numPr>
            </w:pPr>
            <w:r>
              <w:t>Current progress/events</w:t>
            </w:r>
          </w:p>
        </w:tc>
      </w:tr>
      <w:tr w:rsidR="00497C65" w:rsidTr="005A4595">
        <w:tc>
          <w:tcPr>
            <w:tcW w:w="2448" w:type="dxa"/>
            <w:vAlign w:val="center"/>
          </w:tcPr>
          <w:p w:rsidR="00497C65" w:rsidRPr="005A4595" w:rsidRDefault="0096355E" w:rsidP="005A4595">
            <w:pPr>
              <w:jc w:val="center"/>
              <w:rPr>
                <w:b/>
              </w:rPr>
            </w:pPr>
            <w:r w:rsidRPr="005A4595">
              <w:rPr>
                <w:b/>
              </w:rPr>
              <w:t>Local Government</w:t>
            </w:r>
          </w:p>
        </w:tc>
        <w:tc>
          <w:tcPr>
            <w:tcW w:w="3936" w:type="dxa"/>
          </w:tcPr>
          <w:p w:rsidR="0096355E" w:rsidRDefault="0096355E" w:rsidP="005A4595">
            <w:pPr>
              <w:pStyle w:val="ListParagraph"/>
              <w:numPr>
                <w:ilvl w:val="0"/>
                <w:numId w:val="2"/>
              </w:numPr>
            </w:pPr>
            <w:r>
              <w:t>Communication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2"/>
              </w:numPr>
            </w:pPr>
            <w:r>
              <w:t>Networking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2"/>
              </w:numPr>
            </w:pPr>
            <w:r>
              <w:t>Large impact on users</w:t>
            </w:r>
          </w:p>
          <w:p w:rsidR="00497C65" w:rsidRDefault="0096355E" w:rsidP="005A4595">
            <w:pPr>
              <w:pStyle w:val="ListParagraph"/>
              <w:numPr>
                <w:ilvl w:val="0"/>
                <w:numId w:val="2"/>
              </w:numPr>
            </w:pPr>
            <w:r>
              <w:t>Best management practices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2"/>
              </w:numPr>
            </w:pPr>
            <w:r>
              <w:t>Standards guidance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2"/>
              </w:numPr>
            </w:pPr>
            <w:r>
              <w:t>Training</w:t>
            </w:r>
          </w:p>
          <w:p w:rsidR="0096355E" w:rsidRDefault="0096355E" w:rsidP="007865C2"/>
        </w:tc>
        <w:tc>
          <w:tcPr>
            <w:tcW w:w="3192" w:type="dxa"/>
          </w:tcPr>
          <w:p w:rsidR="00497C65" w:rsidRDefault="0096355E" w:rsidP="005A4595">
            <w:pPr>
              <w:pStyle w:val="ListParagraph"/>
              <w:numPr>
                <w:ilvl w:val="0"/>
                <w:numId w:val="3"/>
              </w:numPr>
            </w:pPr>
            <w:r>
              <w:t>Communication</w:t>
            </w:r>
          </w:p>
          <w:p w:rsidR="0096355E" w:rsidRDefault="00CE5830" w:rsidP="005A4595">
            <w:pPr>
              <w:pStyle w:val="ListParagraph"/>
              <w:numPr>
                <w:ilvl w:val="0"/>
                <w:numId w:val="3"/>
              </w:numPr>
            </w:pPr>
            <w:r>
              <w:t>Networking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3"/>
              </w:numPr>
            </w:pPr>
            <w:r>
              <w:t>Large impacts on users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3"/>
              </w:numPr>
            </w:pPr>
            <w:r>
              <w:t>Technical expertise</w:t>
            </w:r>
          </w:p>
          <w:p w:rsidR="0096355E" w:rsidRDefault="0096355E" w:rsidP="005A4595">
            <w:pPr>
              <w:pStyle w:val="ListParagraph"/>
              <w:numPr>
                <w:ilvl w:val="0"/>
                <w:numId w:val="3"/>
              </w:numPr>
            </w:pPr>
            <w:r>
              <w:t>Give guidance</w:t>
            </w:r>
          </w:p>
        </w:tc>
      </w:tr>
      <w:tr w:rsidR="00497C65" w:rsidTr="005A4595">
        <w:tc>
          <w:tcPr>
            <w:tcW w:w="2448" w:type="dxa"/>
            <w:vAlign w:val="center"/>
          </w:tcPr>
          <w:p w:rsidR="00497C65" w:rsidRPr="005A4595" w:rsidRDefault="005A4595" w:rsidP="005A4595">
            <w:pPr>
              <w:jc w:val="center"/>
              <w:rPr>
                <w:b/>
              </w:rPr>
            </w:pPr>
            <w:r w:rsidRPr="005A4595">
              <w:rPr>
                <w:b/>
              </w:rPr>
              <w:t>Education Institutions</w:t>
            </w:r>
          </w:p>
        </w:tc>
        <w:tc>
          <w:tcPr>
            <w:tcW w:w="3936" w:type="dxa"/>
          </w:tcPr>
          <w:p w:rsidR="005A4595" w:rsidRDefault="005A4595" w:rsidP="00CE5830">
            <w:pPr>
              <w:pStyle w:val="ListParagraph"/>
              <w:numPr>
                <w:ilvl w:val="0"/>
                <w:numId w:val="3"/>
              </w:numPr>
            </w:pPr>
            <w:r>
              <w:t>Technical expertise</w:t>
            </w:r>
          </w:p>
          <w:p w:rsidR="005A4595" w:rsidRDefault="005A4595" w:rsidP="00CE5830">
            <w:pPr>
              <w:pStyle w:val="ListParagraph"/>
              <w:numPr>
                <w:ilvl w:val="0"/>
                <w:numId w:val="3"/>
              </w:numPr>
            </w:pPr>
            <w:r>
              <w:t>Communication</w:t>
            </w:r>
          </w:p>
          <w:p w:rsidR="005A4595" w:rsidRDefault="005A4595" w:rsidP="00CE5830">
            <w:pPr>
              <w:pStyle w:val="ListParagraph"/>
              <w:numPr>
                <w:ilvl w:val="0"/>
                <w:numId w:val="3"/>
              </w:numPr>
            </w:pPr>
            <w:r>
              <w:t>Networking</w:t>
            </w:r>
          </w:p>
          <w:p w:rsidR="005A4595" w:rsidRDefault="005A4595" w:rsidP="00CE5830">
            <w:pPr>
              <w:pStyle w:val="ListParagraph"/>
              <w:numPr>
                <w:ilvl w:val="0"/>
                <w:numId w:val="3"/>
              </w:numPr>
            </w:pPr>
            <w:r>
              <w:t>Data</w:t>
            </w:r>
          </w:p>
          <w:p w:rsidR="00497C65" w:rsidRDefault="005A4595" w:rsidP="00CE5830">
            <w:pPr>
              <w:pStyle w:val="ListParagraph"/>
              <w:numPr>
                <w:ilvl w:val="0"/>
                <w:numId w:val="3"/>
              </w:numPr>
            </w:pPr>
            <w:r>
              <w:t>Outreach</w:t>
            </w:r>
          </w:p>
          <w:p w:rsidR="005A4595" w:rsidRDefault="005A4595" w:rsidP="00CE5830">
            <w:pPr>
              <w:pStyle w:val="ListParagraph"/>
              <w:numPr>
                <w:ilvl w:val="0"/>
                <w:numId w:val="3"/>
              </w:numPr>
            </w:pPr>
            <w:r>
              <w:t>Curriculum advising</w:t>
            </w:r>
          </w:p>
          <w:p w:rsidR="005A4595" w:rsidRDefault="005A4595" w:rsidP="00CE5830">
            <w:pPr>
              <w:pStyle w:val="ListParagraph"/>
              <w:numPr>
                <w:ilvl w:val="0"/>
                <w:numId w:val="3"/>
              </w:numPr>
            </w:pPr>
            <w:r>
              <w:t>Partnering with research grants</w:t>
            </w:r>
          </w:p>
          <w:p w:rsidR="005A4595" w:rsidRDefault="005A4595" w:rsidP="00CE583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Intership</w:t>
            </w:r>
            <w:proofErr w:type="spellEnd"/>
            <w:r>
              <w:t xml:space="preserve"> experience for students</w:t>
            </w:r>
          </w:p>
          <w:p w:rsidR="005A4595" w:rsidRDefault="005A4595" w:rsidP="007865C2"/>
        </w:tc>
        <w:tc>
          <w:tcPr>
            <w:tcW w:w="3192" w:type="dxa"/>
          </w:tcPr>
          <w:p w:rsidR="005A4595" w:rsidRDefault="005A4595" w:rsidP="00CE5830">
            <w:pPr>
              <w:pStyle w:val="ListParagraph"/>
              <w:numPr>
                <w:ilvl w:val="0"/>
                <w:numId w:val="3"/>
              </w:numPr>
            </w:pPr>
            <w:r>
              <w:t>Technical expertise</w:t>
            </w:r>
          </w:p>
          <w:p w:rsidR="005A4595" w:rsidRDefault="005A4595" w:rsidP="00CE5830">
            <w:pPr>
              <w:pStyle w:val="ListParagraph"/>
              <w:numPr>
                <w:ilvl w:val="0"/>
                <w:numId w:val="3"/>
              </w:numPr>
            </w:pPr>
            <w:r>
              <w:t>Communication</w:t>
            </w:r>
          </w:p>
          <w:p w:rsidR="005A4595" w:rsidRDefault="005A4595" w:rsidP="00CE5830">
            <w:pPr>
              <w:pStyle w:val="ListParagraph"/>
              <w:numPr>
                <w:ilvl w:val="0"/>
                <w:numId w:val="3"/>
              </w:numPr>
            </w:pPr>
            <w:r>
              <w:t>Networking</w:t>
            </w:r>
          </w:p>
          <w:p w:rsidR="005A4595" w:rsidRDefault="005A4595" w:rsidP="00CE5830">
            <w:pPr>
              <w:pStyle w:val="ListParagraph"/>
              <w:numPr>
                <w:ilvl w:val="0"/>
                <w:numId w:val="3"/>
              </w:numPr>
            </w:pPr>
            <w:r>
              <w:t>Data</w:t>
            </w:r>
          </w:p>
          <w:p w:rsidR="00497C65" w:rsidRDefault="005A4595" w:rsidP="00CE5830">
            <w:pPr>
              <w:pStyle w:val="ListParagraph"/>
              <w:numPr>
                <w:ilvl w:val="0"/>
                <w:numId w:val="3"/>
              </w:numPr>
            </w:pPr>
            <w:r>
              <w:t>Partners for grants</w:t>
            </w:r>
          </w:p>
          <w:p w:rsidR="005A4595" w:rsidRDefault="005A4595" w:rsidP="00CE5830">
            <w:pPr>
              <w:pStyle w:val="ListParagraph"/>
              <w:numPr>
                <w:ilvl w:val="0"/>
                <w:numId w:val="3"/>
              </w:numPr>
            </w:pPr>
            <w:r>
              <w:t xml:space="preserve">Research and </w:t>
            </w:r>
            <w:proofErr w:type="spellStart"/>
            <w:r>
              <w:t>ed</w:t>
            </w:r>
            <w:proofErr w:type="spellEnd"/>
            <w:r>
              <w:t xml:space="preserve"> institutions impact on GIS community through </w:t>
            </w:r>
            <w:proofErr w:type="spellStart"/>
            <w:r>
              <w:t>GIScience</w:t>
            </w:r>
            <w:proofErr w:type="spellEnd"/>
          </w:p>
        </w:tc>
      </w:tr>
      <w:tr w:rsidR="00497C65" w:rsidTr="005A4595">
        <w:tc>
          <w:tcPr>
            <w:tcW w:w="2448" w:type="dxa"/>
          </w:tcPr>
          <w:p w:rsidR="00497C65" w:rsidRPr="005A4595" w:rsidRDefault="005A4595" w:rsidP="007865C2">
            <w:pPr>
              <w:rPr>
                <w:b/>
              </w:rPr>
            </w:pPr>
            <w:r w:rsidRPr="005A4595">
              <w:rPr>
                <w:b/>
              </w:rPr>
              <w:t xml:space="preserve">Federal Government </w:t>
            </w:r>
            <w:r w:rsidRPr="005A4595">
              <w:rPr>
                <w:b/>
              </w:rPr>
              <w:br/>
              <w:t>(we quickly discussed this role even though they are in the secondary stakeholder category)</w:t>
            </w:r>
          </w:p>
        </w:tc>
        <w:tc>
          <w:tcPr>
            <w:tcW w:w="3936" w:type="dxa"/>
          </w:tcPr>
          <w:p w:rsidR="00497C65" w:rsidRDefault="005A4595" w:rsidP="00CE5830">
            <w:pPr>
              <w:pStyle w:val="ListParagraph"/>
              <w:numPr>
                <w:ilvl w:val="0"/>
                <w:numId w:val="3"/>
              </w:numPr>
            </w:pPr>
            <w:r>
              <w:t>Technical expertise</w:t>
            </w:r>
          </w:p>
          <w:p w:rsidR="005A4595" w:rsidRDefault="005A4595" w:rsidP="00CE5830">
            <w:pPr>
              <w:pStyle w:val="ListParagraph"/>
              <w:numPr>
                <w:ilvl w:val="0"/>
                <w:numId w:val="3"/>
              </w:numPr>
            </w:pPr>
            <w:r>
              <w:t>Data sharing</w:t>
            </w:r>
          </w:p>
          <w:p w:rsidR="005A4595" w:rsidRDefault="005A4595" w:rsidP="00CE5830">
            <w:pPr>
              <w:pStyle w:val="ListParagraph"/>
              <w:numPr>
                <w:ilvl w:val="0"/>
                <w:numId w:val="3"/>
              </w:numPr>
            </w:pPr>
            <w:r>
              <w:t>Communication</w:t>
            </w:r>
          </w:p>
          <w:p w:rsidR="005A4595" w:rsidRDefault="005A4595" w:rsidP="00CE5830">
            <w:pPr>
              <w:pStyle w:val="ListParagraph"/>
              <w:numPr>
                <w:ilvl w:val="0"/>
                <w:numId w:val="3"/>
              </w:numPr>
            </w:pPr>
            <w:r>
              <w:t>Networking</w:t>
            </w:r>
          </w:p>
          <w:p w:rsidR="005A4595" w:rsidRDefault="005A4595" w:rsidP="007865C2"/>
        </w:tc>
        <w:tc>
          <w:tcPr>
            <w:tcW w:w="3192" w:type="dxa"/>
          </w:tcPr>
          <w:p w:rsidR="00497C65" w:rsidRDefault="005A4595" w:rsidP="00CE5830">
            <w:pPr>
              <w:pStyle w:val="ListParagraph"/>
              <w:numPr>
                <w:ilvl w:val="0"/>
                <w:numId w:val="3"/>
              </w:numPr>
            </w:pPr>
            <w:r>
              <w:t>Granting of $</w:t>
            </w:r>
          </w:p>
          <w:p w:rsidR="005A4595" w:rsidRDefault="005A4595" w:rsidP="00CE5830">
            <w:pPr>
              <w:pStyle w:val="ListParagraph"/>
              <w:numPr>
                <w:ilvl w:val="0"/>
                <w:numId w:val="3"/>
              </w:numPr>
            </w:pPr>
            <w:r>
              <w:t>Data sharing</w:t>
            </w:r>
          </w:p>
          <w:p w:rsidR="005A4595" w:rsidRDefault="005A4595" w:rsidP="00CE5830">
            <w:pPr>
              <w:pStyle w:val="ListParagraph"/>
              <w:numPr>
                <w:ilvl w:val="0"/>
                <w:numId w:val="3"/>
              </w:numPr>
            </w:pPr>
            <w:r>
              <w:t>Collaborative partnerships for data or other</w:t>
            </w:r>
          </w:p>
        </w:tc>
      </w:tr>
    </w:tbl>
    <w:p w:rsidR="00497C65" w:rsidRDefault="00497C65" w:rsidP="005A4595"/>
    <w:sectPr w:rsidR="00497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84F"/>
    <w:multiLevelType w:val="hybridMultilevel"/>
    <w:tmpl w:val="4A3A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7BB8"/>
    <w:multiLevelType w:val="hybridMultilevel"/>
    <w:tmpl w:val="2FB2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A19C2"/>
    <w:multiLevelType w:val="hybridMultilevel"/>
    <w:tmpl w:val="CE74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5E"/>
    <w:rsid w:val="00497C65"/>
    <w:rsid w:val="005A4595"/>
    <w:rsid w:val="007865C2"/>
    <w:rsid w:val="009303EF"/>
    <w:rsid w:val="0096355E"/>
    <w:rsid w:val="00A30EA5"/>
    <w:rsid w:val="00C9535E"/>
    <w:rsid w:val="00C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35E"/>
    <w:pPr>
      <w:ind w:left="720"/>
      <w:contextualSpacing/>
    </w:pPr>
  </w:style>
  <w:style w:type="table" w:styleId="TableGrid">
    <w:name w:val="Table Grid"/>
    <w:basedOn w:val="TableNormal"/>
    <w:uiPriority w:val="59"/>
    <w:rsid w:val="0049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35E"/>
    <w:pPr>
      <w:ind w:left="720"/>
      <w:contextualSpacing/>
    </w:pPr>
  </w:style>
  <w:style w:type="table" w:styleId="TableGrid">
    <w:name w:val="Table Grid"/>
    <w:basedOn w:val="TableNormal"/>
    <w:uiPriority w:val="59"/>
    <w:rsid w:val="0049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E8FB-0724-4162-B1CC-E57244C0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Shannon</dc:creator>
  <cp:lastModifiedBy>White, Shannon</cp:lastModifiedBy>
  <cp:revision>3</cp:revision>
  <dcterms:created xsi:type="dcterms:W3CDTF">2012-01-11T18:40:00Z</dcterms:created>
  <dcterms:modified xsi:type="dcterms:W3CDTF">2012-01-11T21:47:00Z</dcterms:modified>
</cp:coreProperties>
</file>